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emf" ContentType="image/x-e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3"/>
        <w:spacing w:before="312" w:beforeLines="100" w:after="312" w:afterLines="100"/>
        <w:rPr>
          <w:rFonts w:hint="eastAsia" w:ascii="Meiryo" w:hAnsi="Meiryo" w:eastAsia="Meiryo" w:cs="Meiryo"/>
          <w:color w:val="auto"/>
          <w:sz w:val="28"/>
          <w:szCs w:val="28"/>
        </w:rPr>
      </w:pPr>
      <w:bookmarkStart w:id="0" w:name="_Toc15103"/>
      <w:r>
        <w:rPr>
          <w:rFonts w:hint="eastAsia" w:ascii="Meiryo" w:hAnsi="Meiryo" w:eastAsia="Meiryo" w:cs="Meiryo"/>
          <w:color w:val="auto"/>
          <w:sz w:val="28"/>
          <w:szCs w:val="28"/>
        </w:rPr>
        <w:t>Project 8</w:t>
      </w:r>
      <w:r>
        <w:rPr>
          <w:rFonts w:hint="eastAsia" w:ascii="Meiryo" w:hAnsi="Meiryo" w:eastAsia="Meiryo" w:cs="Meiryo"/>
          <w:color w:val="auto"/>
          <w:sz w:val="28"/>
          <w:szCs w:val="28"/>
          <w:lang w:val="en-US" w:eastAsia="zh-CN"/>
        </w:rPr>
        <w:t>:</w:t>
      </w:r>
      <w:r>
        <w:rPr>
          <w:rFonts w:hint="eastAsia" w:ascii="Meiryo" w:hAnsi="Meiryo" w:eastAsia="Meiryo" w:cs="Meiryo"/>
          <w:color w:val="auto"/>
          <w:sz w:val="28"/>
          <w:szCs w:val="28"/>
        </w:rPr>
        <w:t xml:space="preserve"> </w:t>
      </w:r>
      <w:bookmarkEnd w:id="0"/>
      <w:r>
        <w:rPr>
          <w:rFonts w:hint="eastAsia" w:ascii="Meiryo" w:hAnsi="Meiryo" w:eastAsia="Meiryo" w:cs="Meiryo"/>
          <w:color w:val="auto"/>
          <w:sz w:val="28"/>
          <w:szCs w:val="28"/>
        </w:rPr>
        <w:t>Bird That Can Sing</w:t>
      </w:r>
    </w:p>
    <w:p>
      <w:pPr>
        <w:rPr>
          <w:rFonts w:hint="eastAsia" w:ascii="Meiryo" w:hAnsi="Meiryo" w:eastAsia="Meiryo" w:cs="Meiryo"/>
          <w:color w:val="auto"/>
          <w:sz w:val="28"/>
          <w:szCs w:val="28"/>
          <w:lang w:eastAsia="zh-CN"/>
        </w:rPr>
      </w:pPr>
      <w:r>
        <w:rPr>
          <w:rFonts w:hint="eastAsia" w:ascii="Meiryo" w:hAnsi="Meiryo" w:eastAsia="Meiryo" w:cs="Meiryo"/>
          <w:color w:val="auto"/>
          <w:sz w:val="28"/>
          <w:szCs w:val="28"/>
        </w:rPr>
        <w:drawing>
          <wp:inline distT="0" distB="0" distL="114300" distR="114300">
            <wp:extent cx="5271135" cy="3566795"/>
            <wp:effectExtent l="0" t="0" r="5715" b="14605"/>
            <wp:docPr id="249" name="图片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9" name="图片 97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566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before="156" w:beforeLines="50" w:after="156" w:afterLines="50"/>
        <w:jc w:val="left"/>
        <w:outlineLvl w:val="2"/>
        <w:rPr>
          <w:rFonts w:hint="eastAsia" w:ascii="Meiryo" w:hAnsi="Meiryo" w:eastAsia="Meiryo" w:cs="Meiryo"/>
          <w:b/>
          <w:bCs/>
          <w:color w:val="auto"/>
          <w:sz w:val="28"/>
          <w:szCs w:val="28"/>
        </w:rPr>
      </w:pPr>
      <w:bookmarkStart w:id="1" w:name="_Toc8507"/>
      <w:r>
        <w:rPr>
          <w:rFonts w:hint="eastAsia" w:ascii="Meiryo" w:hAnsi="Meiryo" w:eastAsia="Meiryo" w:cs="Meiryo"/>
          <w:b/>
          <w:bCs/>
          <w:color w:val="auto"/>
          <w:sz w:val="28"/>
          <w:szCs w:val="28"/>
          <w:lang w:val="en-US" w:eastAsia="zh-CN"/>
        </w:rPr>
        <w:t>1.</w:t>
      </w:r>
      <w:bookmarkEnd w:id="1"/>
      <w:r>
        <w:rPr>
          <w:rFonts w:hint="eastAsia" w:ascii="Meiryo" w:hAnsi="Meiryo" w:eastAsia="Meiryo" w:cs="Meiryo"/>
          <w:b/>
          <w:bCs/>
          <w:color w:val="auto"/>
          <w:sz w:val="28"/>
          <w:szCs w:val="28"/>
          <w:lang w:eastAsia="zh-CN"/>
        </w:rPr>
        <w:t>Project Introduction</w:t>
      </w:r>
      <w:r>
        <w:rPr>
          <w:rFonts w:hint="eastAsia" w:ascii="Meiryo" w:hAnsi="Meiryo" w:eastAsia="Meiryo" w:cs="Meiryo"/>
          <w:b/>
          <w:bCs/>
          <w:color w:val="auto"/>
          <w:sz w:val="28"/>
          <w:szCs w:val="28"/>
        </w:rPr>
        <w:t xml:space="preserve"> </w:t>
      </w:r>
    </w:p>
    <w:p>
      <w:pPr>
        <w:spacing w:before="156" w:beforeLines="50" w:after="156" w:afterLines="50"/>
        <w:jc w:val="left"/>
        <w:outlineLvl w:val="9"/>
        <w:rPr>
          <w:rFonts w:hint="eastAsia" w:ascii="Meiryo" w:hAnsi="Meiryo" w:eastAsia="Meiryo" w:cs="Meiryo"/>
          <w:b w:val="0"/>
          <w:bCs w:val="0"/>
          <w:color w:val="auto"/>
          <w:sz w:val="28"/>
          <w:szCs w:val="28"/>
          <w:lang w:val="en-US" w:eastAsia="zh-CN"/>
        </w:rPr>
      </w:pPr>
      <w:bookmarkStart w:id="2" w:name="_Toc1556"/>
      <w:r>
        <w:rPr>
          <w:rFonts w:hint="eastAsia" w:ascii="Meiryo" w:hAnsi="Meiryo" w:eastAsia="Meiryo" w:cs="Meiryo"/>
          <w:b w:val="0"/>
          <w:bCs w:val="0"/>
          <w:color w:val="auto"/>
          <w:sz w:val="28"/>
          <w:szCs w:val="28"/>
          <w:lang w:val="en-US" w:eastAsia="zh-CN"/>
        </w:rPr>
        <w:t>In the previous project, we studied the active buzzer, which can only emit one sound and may make you feel monotonous.</w:t>
      </w:r>
    </w:p>
    <w:p>
      <w:pPr>
        <w:spacing w:before="156" w:beforeLines="50" w:after="156" w:afterLines="50"/>
        <w:jc w:val="left"/>
        <w:outlineLvl w:val="9"/>
        <w:rPr>
          <w:rFonts w:hint="eastAsia" w:ascii="Meiryo" w:hAnsi="Meiryo" w:eastAsia="Meiryo" w:cs="Meiryo"/>
          <w:b w:val="0"/>
          <w:bCs w:val="0"/>
          <w:color w:val="auto"/>
          <w:sz w:val="28"/>
          <w:szCs w:val="28"/>
          <w:lang w:val="en-US" w:eastAsia="zh-CN"/>
        </w:rPr>
      </w:pPr>
      <w:r>
        <w:rPr>
          <w:rFonts w:hint="eastAsia" w:ascii="Meiryo" w:hAnsi="Meiryo" w:eastAsia="Meiryo" w:cs="Meiryo"/>
          <w:b w:val="0"/>
          <w:bCs w:val="0"/>
          <w:color w:val="auto"/>
          <w:sz w:val="28"/>
          <w:szCs w:val="28"/>
          <w:lang w:val="en-US" w:eastAsia="zh-CN"/>
        </w:rPr>
        <w:t xml:space="preserve">This project will learn another buzzer, passive buzzer. Unlike an active buzzer, a passive buzzer can emit sounds of different frequencies. </w:t>
      </w:r>
    </w:p>
    <w:bookmarkEnd w:id="2"/>
    <w:p>
      <w:pPr>
        <w:numPr>
          <w:ilvl w:val="0"/>
          <w:numId w:val="0"/>
        </w:numPr>
        <w:spacing w:before="156" w:beforeLines="50" w:after="156" w:afterLines="50"/>
        <w:ind w:leftChars="0"/>
        <w:jc w:val="left"/>
        <w:outlineLvl w:val="2"/>
        <w:rPr>
          <w:rFonts w:hint="eastAsia" w:ascii="Meiryo" w:hAnsi="Meiryo" w:eastAsia="Meiryo" w:cs="Meiryo"/>
          <w:b w:val="0"/>
          <w:bCs w:val="0"/>
          <w:color w:val="auto"/>
          <w:sz w:val="28"/>
          <w:szCs w:val="28"/>
          <w:lang w:val="en-US" w:eastAsia="zh-CN"/>
        </w:rPr>
      </w:pPr>
      <w:r>
        <w:rPr>
          <w:rFonts w:hint="eastAsia" w:ascii="Meiryo" w:hAnsi="Meiryo" w:eastAsia="Meiryo" w:cs="Meiryo"/>
          <w:b w:val="0"/>
          <w:bCs w:val="0"/>
          <w:color w:val="auto"/>
          <w:sz w:val="28"/>
          <w:szCs w:val="28"/>
          <w:lang w:val="en-US" w:eastAsia="zh-CN"/>
        </w:rPr>
        <w:t xml:space="preserve">In this project, you will get a bird that can sing which is made by a cartoon bird card and the passive buzzer we provide. </w:t>
      </w:r>
    </w:p>
    <w:p>
      <w:pPr>
        <w:pStyle w:val="2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spacing w:before="156" w:beforeLines="50" w:after="156" w:afterLines="50"/>
        <w:ind w:leftChars="0"/>
        <w:jc w:val="left"/>
        <w:outlineLvl w:val="2"/>
        <w:rPr>
          <w:rFonts w:hint="eastAsia" w:ascii="Meiryo" w:hAnsi="Meiryo" w:eastAsia="Meiryo" w:cs="Meiryo"/>
          <w:b/>
          <w:bCs/>
          <w:color w:val="auto"/>
          <w:sz w:val="28"/>
          <w:szCs w:val="28"/>
          <w:lang w:val="en-US" w:eastAsia="zh-CN"/>
        </w:rPr>
      </w:pPr>
      <w:r>
        <w:rPr>
          <w:rFonts w:hint="eastAsia" w:ascii="Meiryo" w:hAnsi="Meiryo" w:eastAsia="Meiryo" w:cs="Meiryo"/>
          <w:b/>
          <w:bCs/>
          <w:color w:val="auto"/>
          <w:sz w:val="28"/>
          <w:szCs w:val="28"/>
          <w:lang w:val="en-US" w:eastAsia="zh-CN"/>
        </w:rPr>
        <w:t>2.Project Hardware</w:t>
      </w:r>
    </w:p>
    <w:tbl>
      <w:tblPr>
        <w:tblStyle w:val="5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shd w:val="clear" w:color="auto" w:fill="FFFFFF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130"/>
        <w:gridCol w:w="2130"/>
        <w:gridCol w:w="2130"/>
        <w:gridCol w:w="2130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FFFFFF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30" w:type="dxa"/>
            <w:tcBorders>
              <w:tl2br w:val="nil"/>
              <w:tr2bl w:val="nil"/>
            </w:tcBorders>
            <w:shd w:val="clear" w:color="auto" w:fill="FFFFFF"/>
            <w:noWrap w:val="0"/>
            <w:vAlign w:val="top"/>
          </w:tcPr>
          <w:p>
            <w:pPr>
              <w:numPr>
                <w:ilvl w:val="0"/>
                <w:numId w:val="0"/>
              </w:numPr>
              <w:autoSpaceDE w:val="0"/>
              <w:autoSpaceDN w:val="0"/>
              <w:adjustRightInd w:val="0"/>
              <w:ind w:leftChars="0"/>
              <w:jc w:val="left"/>
              <w:rPr>
                <w:rFonts w:hint="eastAsia" w:ascii="Meiryo" w:hAnsi="Meiryo" w:eastAsia="Meiryo" w:cs="Meiryo"/>
                <w:b/>
                <w:bCs/>
                <w:color w:val="auto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Meiryo" w:hAnsi="Meiryo" w:eastAsia="Meiryo" w:cs="Meiryo"/>
                <w:color w:val="auto"/>
                <w:sz w:val="28"/>
                <w:szCs w:val="28"/>
              </w:rPr>
              <w:drawing>
                <wp:inline distT="0" distB="0" distL="114300" distR="114300">
                  <wp:extent cx="908050" cy="673100"/>
                  <wp:effectExtent l="0" t="0" r="6350" b="12700"/>
                  <wp:docPr id="221" name="图片 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1" name="图片 98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8050" cy="673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30" w:type="dxa"/>
            <w:tcBorders>
              <w:tl2br w:val="nil"/>
              <w:tr2bl w:val="nil"/>
            </w:tcBorders>
            <w:shd w:val="clear" w:color="auto" w:fill="FFFFFF"/>
            <w:noWrap w:val="0"/>
            <w:vAlign w:val="top"/>
          </w:tcPr>
          <w:p>
            <w:pPr>
              <w:pStyle w:val="7"/>
              <w:numPr>
                <w:ilvl w:val="0"/>
                <w:numId w:val="0"/>
              </w:numPr>
              <w:spacing w:before="156" w:beforeLines="50" w:beforeAutospacing="0" w:after="156" w:afterLines="50" w:afterAutospacing="0"/>
              <w:outlineLvl w:val="9"/>
              <w:rPr>
                <w:rFonts w:hint="eastAsia" w:ascii="Meiryo" w:hAnsi="Meiryo" w:eastAsia="Meiryo" w:cs="Meiryo"/>
                <w:b/>
                <w:bCs/>
                <w:color w:val="auto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Meiryo" w:hAnsi="Meiryo" w:eastAsia="Meiryo" w:cs="Meiryo"/>
                <w:b w:val="0"/>
                <w:bCs w:val="0"/>
                <w:color w:val="auto"/>
                <w:sz w:val="28"/>
                <w:szCs w:val="28"/>
              </w:rPr>
              <w:drawing>
                <wp:inline distT="0" distB="0" distL="114300" distR="114300">
                  <wp:extent cx="840105" cy="551180"/>
                  <wp:effectExtent l="0" t="0" r="17145" b="1270"/>
                  <wp:docPr id="250" name="图片 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0" name="图片 99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0105" cy="551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 w:ascii="Meiryo" w:hAnsi="Meiryo" w:eastAsia="Meiryo" w:cs="Meiryo"/>
                <w:color w:val="auto"/>
                <w:sz w:val="28"/>
                <w:szCs w:val="28"/>
                <w:lang w:val="en-US" w:eastAsia="zh-CN"/>
              </w:rPr>
              <w:t xml:space="preserve">            </w:t>
            </w:r>
          </w:p>
        </w:tc>
        <w:tc>
          <w:tcPr>
            <w:tcW w:w="2130" w:type="dxa"/>
            <w:tcBorders>
              <w:tl2br w:val="nil"/>
              <w:tr2bl w:val="nil"/>
            </w:tcBorders>
            <w:shd w:val="clear" w:color="auto" w:fill="FFFFFF"/>
            <w:noWrap w:val="0"/>
            <w:vAlign w:val="top"/>
          </w:tcPr>
          <w:p>
            <w:pPr>
              <w:pStyle w:val="7"/>
              <w:numPr>
                <w:ilvl w:val="0"/>
                <w:numId w:val="0"/>
              </w:numPr>
              <w:spacing w:before="156" w:beforeLines="50" w:beforeAutospacing="0" w:after="156" w:afterLines="50" w:afterAutospacing="0"/>
              <w:outlineLvl w:val="9"/>
              <w:rPr>
                <w:rFonts w:hint="eastAsia" w:ascii="Meiryo" w:hAnsi="Meiryo" w:eastAsia="Meiryo" w:cs="Meiryo"/>
                <w:color w:val="auto"/>
                <w:sz w:val="28"/>
                <w:szCs w:val="28"/>
                <w:lang w:val="en-US" w:eastAsia="zh-CN"/>
              </w:rPr>
            </w:pPr>
            <w:r>
              <w:rPr>
                <w:rFonts w:hint="eastAsia" w:ascii="Meiryo" w:hAnsi="Meiryo" w:eastAsia="Meiryo" w:cs="Meiryo"/>
                <w:b w:val="0"/>
                <w:bCs w:val="0"/>
                <w:color w:val="auto"/>
                <w:sz w:val="28"/>
                <w:szCs w:val="28"/>
              </w:rPr>
              <w:drawing>
                <wp:inline distT="0" distB="0" distL="114300" distR="114300">
                  <wp:extent cx="814705" cy="573405"/>
                  <wp:effectExtent l="0" t="0" r="4445" b="17145"/>
                  <wp:docPr id="235" name="图片 1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5" name="图片 100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4705" cy="5734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30" w:type="dxa"/>
            <w:tcBorders>
              <w:tl2br w:val="nil"/>
              <w:tr2bl w:val="nil"/>
            </w:tcBorders>
            <w:shd w:val="clear" w:color="auto" w:fill="FFFFFF"/>
            <w:noWrap w:val="0"/>
            <w:vAlign w:val="top"/>
          </w:tcPr>
          <w:p>
            <w:pPr>
              <w:pStyle w:val="7"/>
              <w:numPr>
                <w:ilvl w:val="0"/>
                <w:numId w:val="0"/>
              </w:numPr>
              <w:spacing w:before="156" w:beforeLines="50" w:beforeAutospacing="0" w:after="156" w:afterLines="50" w:afterAutospacing="0"/>
              <w:outlineLvl w:val="9"/>
              <w:rPr>
                <w:rFonts w:hint="eastAsia" w:ascii="Meiryo" w:hAnsi="Meiryo" w:eastAsia="Meiryo" w:cs="Meiryo"/>
                <w:color w:val="auto"/>
                <w:sz w:val="28"/>
                <w:szCs w:val="28"/>
                <w:lang w:val="en-US" w:eastAsia="zh-CN"/>
              </w:rPr>
            </w:pPr>
            <w:r>
              <w:rPr>
                <w:rFonts w:hint="eastAsia" w:ascii="Meiryo" w:hAnsi="Meiryo" w:eastAsia="Meiryo" w:cs="Meiryo"/>
                <w:b w:val="0"/>
                <w:bCs w:val="0"/>
                <w:color w:val="auto"/>
                <w:sz w:val="28"/>
                <w:szCs w:val="28"/>
              </w:rPr>
              <w:drawing>
                <wp:inline distT="0" distB="0" distL="114300" distR="114300">
                  <wp:extent cx="681355" cy="532130"/>
                  <wp:effectExtent l="0" t="0" r="4445" b="1270"/>
                  <wp:docPr id="236" name="图片 1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6" name="图片 101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1355" cy="532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FFFFFF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30" w:type="dxa"/>
            <w:tcBorders>
              <w:tl2br w:val="nil"/>
              <w:tr2bl w:val="nil"/>
            </w:tcBorders>
            <w:shd w:val="clear" w:color="auto" w:fill="FFFFFF"/>
            <w:noWrap w:val="0"/>
            <w:vAlign w:val="top"/>
          </w:tcPr>
          <w:p>
            <w:pPr>
              <w:pStyle w:val="7"/>
              <w:bidi w:val="0"/>
              <w:rPr>
                <w:rFonts w:hint="eastAsia" w:ascii="Meiryo" w:hAnsi="Meiryo" w:eastAsia="Meiryo" w:cs="Meiryo"/>
                <w:color w:val="auto"/>
                <w:sz w:val="28"/>
                <w:szCs w:val="28"/>
                <w:lang w:val="en-US" w:eastAsia="zh-CN"/>
              </w:rPr>
            </w:pPr>
            <w:r>
              <w:rPr>
                <w:rFonts w:hint="eastAsia" w:ascii="Meiryo" w:hAnsi="Meiryo" w:eastAsia="Meiryo" w:cs="Meiryo"/>
                <w:color w:val="auto"/>
                <w:sz w:val="28"/>
                <w:szCs w:val="28"/>
                <w:lang w:val="en-US" w:eastAsia="zh-CN"/>
              </w:rPr>
              <w:t>Plus Development Board*1</w:t>
            </w:r>
            <w:r>
              <w:rPr>
                <w:rFonts w:hint="eastAsia" w:ascii="Meiryo" w:hAnsi="Meiryo" w:eastAsia="Meiryo" w:cs="Meiryo"/>
                <w:color w:val="auto"/>
                <w:sz w:val="28"/>
                <w:szCs w:val="28"/>
              </w:rPr>
              <w:t xml:space="preserve"> </w:t>
            </w:r>
          </w:p>
        </w:tc>
        <w:tc>
          <w:tcPr>
            <w:tcW w:w="2130" w:type="dxa"/>
            <w:tcBorders>
              <w:tl2br w:val="nil"/>
              <w:tr2bl w:val="nil"/>
            </w:tcBorders>
            <w:shd w:val="clear" w:color="auto" w:fill="FFFFFF"/>
            <w:noWrap w:val="0"/>
            <w:vAlign w:val="top"/>
          </w:tcPr>
          <w:p>
            <w:pPr>
              <w:pStyle w:val="7"/>
              <w:bidi w:val="0"/>
              <w:rPr>
                <w:rFonts w:hint="eastAsia" w:ascii="Meiryo" w:hAnsi="Meiryo" w:eastAsia="Meiryo" w:cs="Meiryo"/>
                <w:color w:val="auto"/>
                <w:sz w:val="28"/>
                <w:szCs w:val="28"/>
                <w:lang w:val="en-US" w:eastAsia="zh-CN"/>
              </w:rPr>
            </w:pPr>
            <w:r>
              <w:rPr>
                <w:rFonts w:hint="eastAsia" w:ascii="Meiryo" w:hAnsi="Meiryo" w:eastAsia="Meiryo" w:cs="Meiryo"/>
                <w:color w:val="auto"/>
                <w:sz w:val="28"/>
                <w:szCs w:val="28"/>
                <w:lang w:val="en-US" w:eastAsia="zh-CN"/>
              </w:rPr>
              <w:t>Plus Board Holder</w:t>
            </w:r>
          </w:p>
        </w:tc>
        <w:tc>
          <w:tcPr>
            <w:tcW w:w="2130" w:type="dxa"/>
            <w:tcBorders>
              <w:tl2br w:val="nil"/>
              <w:tr2bl w:val="nil"/>
            </w:tcBorders>
            <w:shd w:val="clear" w:color="auto" w:fill="FFFFFF"/>
            <w:noWrap w:val="0"/>
            <w:vAlign w:val="top"/>
          </w:tcPr>
          <w:p>
            <w:pPr>
              <w:pStyle w:val="7"/>
              <w:bidi w:val="0"/>
              <w:rPr>
                <w:rFonts w:hint="eastAsia" w:ascii="Meiryo" w:hAnsi="Meiryo" w:eastAsia="Meiryo" w:cs="Meiryo"/>
                <w:color w:val="auto"/>
                <w:sz w:val="28"/>
                <w:szCs w:val="28"/>
                <w:lang w:val="en-US" w:eastAsia="zh-CN"/>
              </w:rPr>
            </w:pPr>
            <w:r>
              <w:rPr>
                <w:rFonts w:hint="eastAsia" w:ascii="Meiryo" w:hAnsi="Meiryo" w:eastAsia="Meiryo" w:cs="Meiryo"/>
                <w:color w:val="auto"/>
                <w:sz w:val="28"/>
                <w:szCs w:val="28"/>
                <w:lang w:val="en-US" w:eastAsia="zh-CN"/>
              </w:rPr>
              <w:t>400</w:t>
            </w:r>
            <w:r>
              <w:rPr>
                <w:rFonts w:hint="eastAsia" w:ascii="Meiryo" w:hAnsi="Meiryo" w:eastAsia="Meiryo" w:cs="Meiryo"/>
                <w:color w:val="auto"/>
                <w:sz w:val="28"/>
                <w:szCs w:val="28"/>
              </w:rPr>
              <w:t>-</w:t>
            </w:r>
            <w:r>
              <w:rPr>
                <w:rFonts w:hint="eastAsia" w:ascii="Meiryo" w:hAnsi="Meiryo" w:eastAsia="Meiryo" w:cs="Meiryo"/>
                <w:color w:val="auto"/>
                <w:sz w:val="28"/>
                <w:szCs w:val="28"/>
                <w:lang w:val="en-US" w:eastAsia="zh-CN"/>
              </w:rPr>
              <w:t>H</w:t>
            </w:r>
            <w:r>
              <w:rPr>
                <w:rFonts w:hint="eastAsia" w:ascii="Meiryo" w:hAnsi="Meiryo" w:eastAsia="Meiryo" w:cs="Meiryo"/>
                <w:color w:val="auto"/>
                <w:sz w:val="28"/>
                <w:szCs w:val="28"/>
              </w:rPr>
              <w:t>ole Breadboard</w:t>
            </w:r>
          </w:p>
        </w:tc>
        <w:tc>
          <w:tcPr>
            <w:tcW w:w="2130" w:type="dxa"/>
            <w:tcBorders>
              <w:tl2br w:val="nil"/>
              <w:tr2bl w:val="nil"/>
            </w:tcBorders>
            <w:shd w:val="clear" w:color="auto" w:fill="FFFFFF"/>
            <w:noWrap w:val="0"/>
            <w:vAlign w:val="top"/>
          </w:tcPr>
          <w:p>
            <w:pPr>
              <w:pStyle w:val="7"/>
              <w:bidi w:val="0"/>
              <w:rPr>
                <w:rFonts w:hint="eastAsia" w:ascii="Meiryo" w:hAnsi="Meiryo" w:eastAsia="Meiryo" w:cs="Meiryo"/>
                <w:color w:val="auto"/>
                <w:sz w:val="28"/>
                <w:szCs w:val="28"/>
                <w:lang w:val="en-US" w:eastAsia="zh-CN"/>
              </w:rPr>
            </w:pPr>
            <w:r>
              <w:rPr>
                <w:rFonts w:hint="eastAsia" w:ascii="Meiryo" w:hAnsi="Meiryo" w:eastAsia="Meiryo" w:cs="Meiryo"/>
                <w:color w:val="auto"/>
                <w:sz w:val="28"/>
                <w:szCs w:val="28"/>
                <w:lang w:val="en-US" w:eastAsia="zh-CN"/>
              </w:rPr>
              <w:t>USB Cable</w:t>
            </w:r>
            <w:r>
              <w:rPr>
                <w:rFonts w:hint="eastAsia" w:ascii="Meiryo" w:hAnsi="Meiryo" w:eastAsia="Meiryo" w:cs="Meiryo"/>
                <w:color w:val="auto"/>
                <w:sz w:val="28"/>
                <w:szCs w:val="28"/>
              </w:rPr>
              <w:t>*1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FFFFFF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30" w:type="dxa"/>
            <w:tcBorders>
              <w:tl2br w:val="nil"/>
              <w:tr2bl w:val="nil"/>
            </w:tcBorders>
            <w:shd w:val="clear" w:color="auto" w:fill="FFFFFF"/>
            <w:noWrap w:val="0"/>
            <w:vAlign w:val="top"/>
          </w:tcPr>
          <w:p>
            <w:pPr>
              <w:numPr>
                <w:ilvl w:val="0"/>
                <w:numId w:val="0"/>
              </w:numPr>
              <w:autoSpaceDE w:val="0"/>
              <w:autoSpaceDN w:val="0"/>
              <w:adjustRightInd w:val="0"/>
              <w:ind w:left="0" w:leftChars="0" w:firstLine="0" w:firstLineChars="0"/>
              <w:jc w:val="left"/>
              <w:rPr>
                <w:rFonts w:hint="eastAsia" w:ascii="Meiryo" w:hAnsi="Meiryo" w:eastAsia="Meiryo" w:cs="Meiryo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Meiryo" w:hAnsi="Meiryo" w:eastAsia="Meiryo" w:cs="Meiryo"/>
                <w:b w:val="0"/>
                <w:bCs w:val="0"/>
                <w:color w:val="auto"/>
                <w:kern w:val="0"/>
                <w:sz w:val="28"/>
                <w:szCs w:val="28"/>
              </w:rPr>
              <w:drawing>
                <wp:inline distT="0" distB="0" distL="114300" distR="114300">
                  <wp:extent cx="523875" cy="628015"/>
                  <wp:effectExtent l="0" t="0" r="9525" b="635"/>
                  <wp:docPr id="224" name="图片 102" descr="H4QG0GNSDN2S4]TSS)6UP4J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4" name="图片 102" descr="H4QG0GNSDN2S4]TSS)6UP4J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3875" cy="6280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30" w:type="dxa"/>
            <w:tcBorders>
              <w:tl2br w:val="nil"/>
              <w:tr2bl w:val="nil"/>
            </w:tcBorders>
            <w:shd w:val="clear" w:color="auto" w:fill="FFFFFF"/>
            <w:noWrap w:val="0"/>
            <w:vAlign w:val="top"/>
          </w:tcPr>
          <w:p>
            <w:pPr>
              <w:pStyle w:val="7"/>
              <w:numPr>
                <w:ilvl w:val="0"/>
                <w:numId w:val="0"/>
              </w:numPr>
              <w:spacing w:before="156" w:beforeLines="50" w:beforeAutospacing="0" w:after="156" w:afterLines="50" w:afterAutospacing="0"/>
              <w:outlineLvl w:val="9"/>
            </w:pPr>
          </w:p>
          <w:p>
            <w:pPr>
              <w:pStyle w:val="7"/>
              <w:numPr>
                <w:ilvl w:val="0"/>
                <w:numId w:val="0"/>
              </w:numPr>
              <w:spacing w:before="156" w:beforeLines="50" w:beforeAutospacing="0" w:after="156" w:afterLines="50" w:afterAutospacing="0"/>
              <w:outlineLvl w:val="9"/>
              <w:rPr>
                <w:rFonts w:hint="eastAsia" w:ascii="Meiryo" w:hAnsi="Meiryo" w:eastAsia="Meiryo" w:cs="Meiryo"/>
                <w:color w:val="auto"/>
                <w:sz w:val="28"/>
                <w:szCs w:val="28"/>
                <w:lang w:val="en-US" w:eastAsia="zh-CN"/>
              </w:rPr>
            </w:pPr>
            <w:r>
              <w:drawing>
                <wp:inline distT="0" distB="0" distL="114300" distR="114300">
                  <wp:extent cx="1190625" cy="115570"/>
                  <wp:effectExtent l="0" t="0" r="9525" b="17780"/>
                  <wp:docPr id="3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0625" cy="1155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 w:ascii="Meiryo" w:hAnsi="Meiryo" w:eastAsia="Meiryo" w:cs="Meiryo"/>
                <w:b w:val="0"/>
                <w:bCs w:val="0"/>
                <w:color w:val="auto"/>
                <w:sz w:val="28"/>
                <w:szCs w:val="28"/>
                <w:lang w:val="en-US" w:eastAsia="zh-CN"/>
              </w:rPr>
              <w:t xml:space="preserve">                 </w:t>
            </w:r>
          </w:p>
        </w:tc>
        <w:tc>
          <w:tcPr>
            <w:tcW w:w="2130" w:type="dxa"/>
            <w:tcBorders>
              <w:tl2br w:val="nil"/>
              <w:tr2bl w:val="nil"/>
            </w:tcBorders>
            <w:shd w:val="clear" w:color="auto" w:fill="FFFFFF"/>
            <w:noWrap w:val="0"/>
            <w:vAlign w:val="top"/>
          </w:tcPr>
          <w:p>
            <w:pPr>
              <w:pStyle w:val="7"/>
              <w:numPr>
                <w:ilvl w:val="0"/>
                <w:numId w:val="0"/>
              </w:numPr>
              <w:spacing w:before="156" w:beforeLines="50" w:beforeAutospacing="0" w:after="156" w:afterLines="50" w:afterAutospacing="0"/>
              <w:outlineLvl w:val="9"/>
              <w:rPr>
                <w:rFonts w:hint="eastAsia" w:ascii="Meiryo" w:hAnsi="Meiryo" w:eastAsia="Meiryo" w:cs="Meiryo"/>
                <w:b w:val="0"/>
                <w:bCs w:val="0"/>
                <w:color w:val="auto"/>
                <w:sz w:val="28"/>
                <w:szCs w:val="28"/>
                <w:lang w:val="en-US" w:eastAsia="zh-CN"/>
              </w:rPr>
            </w:pPr>
            <w:r>
              <w:rPr>
                <w:rFonts w:hint="eastAsia" w:ascii="Meiryo" w:hAnsi="Meiryo" w:eastAsia="Meiryo" w:cs="Meiryo"/>
                <w:color w:val="auto"/>
                <w:sz w:val="28"/>
                <w:szCs w:val="28"/>
              </w:rPr>
              <w:drawing>
                <wp:inline distT="0" distB="0" distL="114300" distR="114300">
                  <wp:extent cx="695325" cy="565150"/>
                  <wp:effectExtent l="0" t="0" r="9525" b="6350"/>
                  <wp:docPr id="237" name="图片 1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7" name="图片 104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5325" cy="565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30" w:type="dxa"/>
            <w:tcBorders>
              <w:tl2br w:val="nil"/>
              <w:tr2bl w:val="nil"/>
            </w:tcBorders>
            <w:shd w:val="clear" w:color="auto" w:fill="FFFFFF"/>
            <w:noWrap w:val="0"/>
            <w:vAlign w:val="top"/>
          </w:tcPr>
          <w:p>
            <w:pPr>
              <w:pStyle w:val="7"/>
              <w:numPr>
                <w:ilvl w:val="0"/>
                <w:numId w:val="0"/>
              </w:numPr>
              <w:spacing w:before="156" w:beforeLines="50" w:beforeAutospacing="0" w:after="156" w:afterLines="50" w:afterAutospacing="0"/>
              <w:outlineLvl w:val="9"/>
              <w:rPr>
                <w:rFonts w:hint="eastAsia" w:ascii="Meiryo" w:hAnsi="Meiryo" w:eastAsia="Meiryo" w:cs="Meiryo"/>
                <w:b w:val="0"/>
                <w:bCs w:val="0"/>
                <w:color w:val="auto"/>
                <w:sz w:val="28"/>
                <w:szCs w:val="28"/>
                <w:lang w:val="en-US" w:eastAsia="zh-CN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FFFFFF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30" w:type="dxa"/>
            <w:tcBorders>
              <w:tl2br w:val="nil"/>
              <w:tr2bl w:val="nil"/>
            </w:tcBorders>
            <w:shd w:val="clear" w:color="auto" w:fill="FFFFFF"/>
            <w:noWrap w:val="0"/>
            <w:vAlign w:val="top"/>
          </w:tcPr>
          <w:p>
            <w:pPr>
              <w:pStyle w:val="7"/>
              <w:bidi w:val="0"/>
              <w:rPr>
                <w:rFonts w:hint="eastAsia" w:ascii="Meiryo" w:hAnsi="Meiryo" w:eastAsia="Meiryo" w:cs="Meiryo"/>
                <w:color w:val="auto"/>
                <w:sz w:val="28"/>
                <w:szCs w:val="28"/>
                <w:lang w:val="en-US" w:eastAsia="zh-CN"/>
              </w:rPr>
            </w:pPr>
            <w:r>
              <w:rPr>
                <w:rFonts w:hint="eastAsia" w:ascii="Meiryo" w:hAnsi="Meiryo" w:eastAsia="Meiryo" w:cs="Meiryo"/>
                <w:color w:val="auto"/>
                <w:sz w:val="28"/>
                <w:szCs w:val="28"/>
              </w:rPr>
              <w:t>Passive Buzzer*</w:t>
            </w:r>
            <w:r>
              <w:rPr>
                <w:rFonts w:hint="eastAsia" w:ascii="Meiryo" w:hAnsi="Meiryo" w:eastAsia="Meiryo" w:cs="Meiryo"/>
                <w:color w:val="auto"/>
                <w:sz w:val="28"/>
                <w:szCs w:val="28"/>
                <w:lang w:val="en-US" w:eastAsia="zh-CN"/>
              </w:rPr>
              <w:t>1</w:t>
            </w:r>
            <w:r>
              <w:rPr>
                <w:rFonts w:hint="eastAsia" w:ascii="Meiryo" w:hAnsi="Meiryo" w:eastAsia="Meiryo" w:cs="Meiryo"/>
                <w:color w:val="auto"/>
                <w:sz w:val="28"/>
                <w:szCs w:val="28"/>
              </w:rPr>
              <w:t xml:space="preserve"> </w:t>
            </w:r>
          </w:p>
        </w:tc>
        <w:tc>
          <w:tcPr>
            <w:tcW w:w="2130" w:type="dxa"/>
            <w:tcBorders>
              <w:tl2br w:val="nil"/>
              <w:tr2bl w:val="nil"/>
            </w:tcBorders>
            <w:shd w:val="clear" w:color="auto" w:fill="FFFFFF"/>
            <w:noWrap w:val="0"/>
            <w:vAlign w:val="top"/>
          </w:tcPr>
          <w:p>
            <w:pPr>
              <w:pStyle w:val="7"/>
              <w:bidi w:val="0"/>
              <w:rPr>
                <w:rFonts w:hint="eastAsia" w:ascii="Meiryo" w:hAnsi="Meiryo" w:eastAsia="Meiryo" w:cs="Meiryo"/>
                <w:color w:val="auto"/>
                <w:sz w:val="28"/>
                <w:szCs w:val="28"/>
                <w:lang w:val="en-US" w:eastAsia="zh-CN"/>
              </w:rPr>
            </w:pPr>
            <w:r>
              <w:rPr>
                <w:rFonts w:hint="eastAsia" w:ascii="Meiryo" w:hAnsi="Meiryo" w:eastAsia="Meiryo" w:cs="Meiryo"/>
                <w:color w:val="auto"/>
                <w:sz w:val="28"/>
                <w:szCs w:val="28"/>
              </w:rPr>
              <w:t>Jumper Wire</w:t>
            </w:r>
            <w:r>
              <w:rPr>
                <w:rFonts w:hint="eastAsia" w:ascii="Meiryo" w:hAnsi="Meiryo" w:eastAsia="Meiryo" w:cs="Meiryo"/>
                <w:color w:val="auto"/>
                <w:sz w:val="28"/>
                <w:szCs w:val="28"/>
                <w:lang w:val="en-US" w:eastAsia="zh-CN"/>
              </w:rPr>
              <w:t>*2</w:t>
            </w:r>
            <w:r>
              <w:rPr>
                <w:rFonts w:hint="eastAsia" w:ascii="Meiryo" w:hAnsi="Meiryo" w:eastAsia="Meiryo" w:cs="Meiryo"/>
                <w:color w:val="auto"/>
                <w:sz w:val="28"/>
                <w:szCs w:val="28"/>
              </w:rPr>
              <w:t xml:space="preserve"> </w:t>
            </w:r>
          </w:p>
        </w:tc>
        <w:tc>
          <w:tcPr>
            <w:tcW w:w="2130" w:type="dxa"/>
            <w:tcBorders>
              <w:tl2br w:val="nil"/>
              <w:tr2bl w:val="nil"/>
            </w:tcBorders>
            <w:shd w:val="clear" w:color="auto" w:fill="FFFFFF"/>
            <w:noWrap w:val="0"/>
            <w:vAlign w:val="top"/>
          </w:tcPr>
          <w:p>
            <w:pPr>
              <w:pStyle w:val="7"/>
              <w:bidi w:val="0"/>
              <w:rPr>
                <w:rFonts w:hint="eastAsia" w:ascii="Meiryo" w:hAnsi="Meiryo" w:eastAsia="Meiryo" w:cs="Meiryo"/>
                <w:color w:val="auto"/>
                <w:sz w:val="28"/>
                <w:szCs w:val="28"/>
                <w:lang w:val="en-US" w:eastAsia="zh-CN"/>
              </w:rPr>
            </w:pPr>
            <w:r>
              <w:rPr>
                <w:rFonts w:hint="eastAsia" w:ascii="Meiryo" w:hAnsi="Meiryo" w:eastAsia="Meiryo" w:cs="Meiryo"/>
                <w:color w:val="auto"/>
                <w:sz w:val="28"/>
                <w:szCs w:val="28"/>
                <w:lang w:val="en-US" w:eastAsia="zh-CN"/>
              </w:rPr>
              <w:t>Cartoon S</w:t>
            </w:r>
            <w:r>
              <w:rPr>
                <w:rFonts w:hint="eastAsia" w:ascii="Meiryo" w:hAnsi="Meiryo" w:eastAsia="Meiryo" w:cs="Meiryo"/>
                <w:color w:val="auto"/>
                <w:sz w:val="28"/>
                <w:szCs w:val="28"/>
              </w:rPr>
              <w:t xml:space="preserve">mall </w:t>
            </w:r>
            <w:r>
              <w:rPr>
                <w:rFonts w:hint="eastAsia" w:ascii="Meiryo" w:hAnsi="Meiryo" w:eastAsia="Meiryo" w:cs="Meiryo"/>
                <w:color w:val="auto"/>
                <w:sz w:val="28"/>
                <w:szCs w:val="28"/>
                <w:lang w:val="en-US" w:eastAsia="zh-CN"/>
              </w:rPr>
              <w:t>Bird Card*1</w:t>
            </w:r>
          </w:p>
        </w:tc>
        <w:tc>
          <w:tcPr>
            <w:tcW w:w="2130" w:type="dxa"/>
            <w:tcBorders>
              <w:tl2br w:val="nil"/>
              <w:tr2bl w:val="nil"/>
            </w:tcBorders>
            <w:shd w:val="clear" w:color="auto" w:fill="FFFFFF"/>
            <w:noWrap w:val="0"/>
            <w:vAlign w:val="top"/>
          </w:tcPr>
          <w:p>
            <w:pPr>
              <w:pStyle w:val="7"/>
              <w:bidi w:val="0"/>
              <w:rPr>
                <w:rFonts w:hint="eastAsia" w:ascii="Meiryo" w:hAnsi="Meiryo" w:eastAsia="Meiryo" w:cs="Meiryo"/>
                <w:color w:val="auto"/>
                <w:sz w:val="28"/>
                <w:szCs w:val="28"/>
                <w:lang w:val="en-US" w:eastAsia="zh-CN"/>
              </w:rPr>
            </w:pPr>
          </w:p>
        </w:tc>
      </w:tr>
    </w:tbl>
    <w:p>
      <w:pPr>
        <w:pStyle w:val="2"/>
        <w:numPr>
          <w:ilvl w:val="0"/>
          <w:numId w:val="0"/>
        </w:numPr>
        <w:ind w:leftChars="0"/>
        <w:rPr>
          <w:rFonts w:hint="eastAsia" w:ascii="Meiryo" w:hAnsi="Meiryo" w:eastAsia="Meiryo" w:cs="Meiryo"/>
          <w:color w:val="auto"/>
          <w:sz w:val="28"/>
          <w:szCs w:val="28"/>
          <w:lang w:val="en-US" w:eastAsia="zh-CN"/>
        </w:rPr>
      </w:pPr>
    </w:p>
    <w:p>
      <w:pPr>
        <w:pStyle w:val="7"/>
        <w:numPr>
          <w:ilvl w:val="0"/>
          <w:numId w:val="0"/>
        </w:numPr>
        <w:spacing w:before="156" w:beforeLines="50" w:beforeAutospacing="0" w:after="156" w:afterLines="50" w:afterAutospacing="0"/>
        <w:ind w:leftChars="0"/>
        <w:outlineLvl w:val="2"/>
        <w:rPr>
          <w:rFonts w:hint="eastAsia" w:ascii="Meiryo" w:hAnsi="Meiryo" w:eastAsia="Meiryo" w:cs="Meiryo"/>
          <w:b/>
          <w:bCs/>
          <w:color w:val="auto"/>
          <w:sz w:val="28"/>
          <w:szCs w:val="28"/>
          <w:lang w:val="en-US" w:eastAsia="zh-CN"/>
        </w:rPr>
      </w:pPr>
      <w:r>
        <w:rPr>
          <w:rFonts w:hint="eastAsia" w:ascii="Meiryo" w:hAnsi="Meiryo" w:eastAsia="Meiryo" w:cs="Meiryo"/>
          <w:b/>
          <w:bCs/>
          <w:color w:val="auto"/>
          <w:sz w:val="28"/>
          <w:szCs w:val="28"/>
          <w:lang w:val="en-US" w:eastAsia="zh-CN"/>
        </w:rPr>
        <w:t>3. Little knowledge</w:t>
      </w:r>
    </w:p>
    <w:p>
      <w:pPr>
        <w:pStyle w:val="2"/>
        <w:jc w:val="center"/>
        <w:rPr>
          <w:rFonts w:hint="eastAsia" w:ascii="Meiryo" w:hAnsi="Meiryo" w:eastAsia="Meiryo" w:cs="Meiryo"/>
          <w:color w:val="auto"/>
          <w:kern w:val="2"/>
          <w:sz w:val="28"/>
          <w:szCs w:val="28"/>
          <w:lang w:val="en-US" w:eastAsia="zh-CN" w:bidi="ar-SA"/>
        </w:rPr>
      </w:pPr>
      <w:r>
        <w:rPr>
          <w:rFonts w:hint="eastAsia" w:ascii="Meiryo" w:hAnsi="Meiryo" w:eastAsia="Meiryo" w:cs="Meiryo"/>
          <w:color w:val="auto"/>
          <w:sz w:val="28"/>
          <w:szCs w:val="28"/>
        </w:rPr>
        <w:drawing>
          <wp:inline distT="0" distB="0" distL="114300" distR="114300">
            <wp:extent cx="3082925" cy="2130425"/>
            <wp:effectExtent l="0" t="0" r="3175" b="3175"/>
            <wp:docPr id="242" name="图片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2" name="图片 10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082925" cy="213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6" w:name="_GoBack"/>
      <w:bookmarkEnd w:id="6"/>
    </w:p>
    <w:p>
      <w:pPr>
        <w:pStyle w:val="2"/>
        <w:rPr>
          <w:rFonts w:hint="default" w:ascii="Meiryo" w:hAnsi="Meiryo" w:eastAsia="Meiryo" w:cs="Meiryo"/>
          <w:color w:val="auto"/>
          <w:kern w:val="2"/>
          <w:sz w:val="28"/>
          <w:szCs w:val="28"/>
          <w:lang w:val="en-US" w:eastAsia="zh-CN" w:bidi="ar-SA"/>
        </w:rPr>
      </w:pPr>
      <w:r>
        <w:rPr>
          <w:rFonts w:hint="eastAsia" w:ascii="Meiryo" w:hAnsi="Meiryo" w:eastAsia="Meiryo" w:cs="Meiryo"/>
          <w:color w:val="auto"/>
          <w:kern w:val="2"/>
          <w:sz w:val="28"/>
          <w:szCs w:val="28"/>
          <w:lang w:val="en-US" w:eastAsia="zh-CN" w:bidi="ar-SA"/>
        </w:rPr>
        <w:t xml:space="preserve">Passive buzzer is an integrated electronic buzzer without vibration source inside. It must be driven by 2K-5K square wave instead of direct current signals. The appearance of the two buzzers is very similar, but the one with a green circuit board is a passive buzzer, while the other enclosed with a black tape is an active one. Passive buzzers don't differentiate positive while active polarity active buzzers do. </w:t>
      </w:r>
    </w:p>
    <w:p>
      <w:pPr>
        <w:pStyle w:val="2"/>
        <w:jc w:val="center"/>
        <w:rPr>
          <w:rFonts w:hint="eastAsia" w:ascii="Meiryo" w:hAnsi="Meiryo" w:eastAsia="Meiryo" w:cs="Meiryo"/>
          <w:color w:val="auto"/>
          <w:sz w:val="28"/>
          <w:szCs w:val="28"/>
        </w:rPr>
      </w:pPr>
      <w:r>
        <w:drawing>
          <wp:inline distT="0" distB="0" distL="114300" distR="114300">
            <wp:extent cx="1899920" cy="880745"/>
            <wp:effectExtent l="0" t="0" r="5080" b="1460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899920" cy="880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before="156" w:beforeLines="50" w:after="156" w:afterLines="50"/>
        <w:ind w:leftChars="0"/>
        <w:jc w:val="left"/>
        <w:outlineLvl w:val="2"/>
        <w:rPr>
          <w:rFonts w:hint="eastAsia" w:ascii="Meiryo" w:hAnsi="Meiryo" w:eastAsia="Meiryo" w:cs="Meiryo"/>
          <w:b/>
          <w:bCs/>
          <w:color w:val="auto"/>
          <w:sz w:val="28"/>
          <w:szCs w:val="28"/>
          <w:lang w:val="en-US" w:eastAsia="zh-CN"/>
        </w:rPr>
      </w:pPr>
      <w:bookmarkStart w:id="3" w:name="_Toc29178"/>
      <w:r>
        <w:rPr>
          <w:rFonts w:hint="eastAsia" w:ascii="Meiryo" w:hAnsi="Meiryo" w:eastAsia="Meiryo" w:cs="Meiryo"/>
          <w:b/>
          <w:bCs/>
          <w:color w:val="auto"/>
          <w:sz w:val="28"/>
          <w:szCs w:val="28"/>
          <w:lang w:val="en-US" w:eastAsia="zh-CN"/>
        </w:rPr>
        <w:t>4.Circuit Connection</w:t>
      </w:r>
      <w:bookmarkEnd w:id="3"/>
    </w:p>
    <w:p>
      <w:pPr>
        <w:numPr>
          <w:ilvl w:val="0"/>
          <w:numId w:val="0"/>
        </w:numPr>
        <w:spacing w:before="156" w:beforeLines="50" w:after="156" w:afterLines="50"/>
        <w:ind w:leftChars="0"/>
        <w:jc w:val="left"/>
        <w:outlineLvl w:val="9"/>
        <w:rPr>
          <w:rFonts w:hint="eastAsia" w:ascii="Meiryo" w:hAnsi="Meiryo" w:eastAsia="Meiryo" w:cs="Meiryo"/>
          <w:b/>
          <w:bCs/>
          <w:color w:val="auto"/>
          <w:sz w:val="28"/>
          <w:szCs w:val="28"/>
          <w:lang w:val="en-US" w:eastAsia="zh-CN"/>
        </w:rPr>
      </w:pPr>
      <w:r>
        <w:rPr>
          <w:rFonts w:hint="eastAsia" w:ascii="Meiryo" w:hAnsi="Meiryo" w:eastAsia="Meiryo" w:cs="Meiryo"/>
          <w:sz w:val="28"/>
          <w:szCs w:val="28"/>
        </w:rPr>
        <w:drawing>
          <wp:inline distT="0" distB="0" distL="114300" distR="114300">
            <wp:extent cx="5239385" cy="5819140"/>
            <wp:effectExtent l="0" t="0" r="0" b="0"/>
            <wp:docPr id="227" name="图片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7" name="图片 10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39385" cy="5819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before="156" w:beforeLines="50" w:after="156" w:afterLines="50"/>
        <w:rPr>
          <w:rFonts w:hint="eastAsia" w:ascii="Meiryo" w:hAnsi="Meiryo" w:eastAsia="Meiryo" w:cs="Meiryo"/>
          <w:color w:val="auto"/>
          <w:sz w:val="28"/>
          <w:szCs w:val="28"/>
        </w:rPr>
      </w:pPr>
      <w:r>
        <w:rPr>
          <w:rFonts w:hint="eastAsia" w:ascii="Meiryo" w:hAnsi="Meiryo" w:eastAsia="Meiryo" w:cs="Meiryo"/>
          <w:color w:val="auto"/>
          <w:sz w:val="28"/>
          <w:szCs w:val="28"/>
        </w:rPr>
        <w:drawing>
          <wp:inline distT="0" distB="0" distL="114300" distR="114300">
            <wp:extent cx="5273040" cy="7703820"/>
            <wp:effectExtent l="0" t="0" r="3810" b="11430"/>
            <wp:docPr id="226" name="图片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6" name="图片 10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703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rPr>
          <w:rFonts w:hint="eastAsia" w:ascii="Meiryo" w:hAnsi="Meiryo" w:eastAsia="Meiryo" w:cs="Meiryo"/>
          <w:color w:val="auto"/>
          <w:sz w:val="28"/>
          <w:szCs w:val="28"/>
        </w:rPr>
      </w:pPr>
    </w:p>
    <w:p>
      <w:pPr>
        <w:pStyle w:val="2"/>
        <w:rPr>
          <w:rFonts w:hint="eastAsia" w:ascii="Meiryo" w:hAnsi="Meiryo" w:eastAsia="Meiryo" w:cs="Meiryo"/>
          <w:color w:val="auto"/>
          <w:sz w:val="28"/>
          <w:szCs w:val="28"/>
          <w:lang w:eastAsia="zh-CN"/>
        </w:rPr>
      </w:pPr>
    </w:p>
    <w:p>
      <w:pPr>
        <w:spacing w:before="156" w:beforeLines="50" w:after="156" w:afterLines="50"/>
        <w:jc w:val="left"/>
        <w:outlineLvl w:val="2"/>
        <w:rPr>
          <w:rFonts w:hint="eastAsia" w:ascii="Meiryo" w:hAnsi="Meiryo" w:eastAsia="Meiryo" w:cs="Meiryo"/>
          <w:b/>
          <w:bCs/>
          <w:color w:val="auto"/>
          <w:sz w:val="28"/>
          <w:szCs w:val="28"/>
          <w:lang w:val="en-US" w:eastAsia="zh-CN"/>
        </w:rPr>
      </w:pPr>
      <w:bookmarkStart w:id="4" w:name="_Toc4950"/>
      <w:r>
        <w:rPr>
          <w:rFonts w:hint="eastAsia" w:ascii="Meiryo" w:hAnsi="Meiryo" w:eastAsia="Meiryo" w:cs="Meiryo"/>
          <w:b/>
          <w:bCs/>
          <w:color w:val="auto"/>
          <w:sz w:val="28"/>
          <w:szCs w:val="28"/>
          <w:lang w:val="en-US" w:eastAsia="zh-CN"/>
        </w:rPr>
        <w:t>5.</w:t>
      </w:r>
      <w:bookmarkEnd w:id="4"/>
      <w:r>
        <w:rPr>
          <w:rFonts w:hint="eastAsia" w:ascii="Meiryo" w:hAnsi="Meiryo" w:eastAsia="Meiryo" w:cs="Meiryo"/>
          <w:b/>
          <w:bCs/>
          <w:color w:val="auto"/>
          <w:sz w:val="28"/>
          <w:szCs w:val="28"/>
          <w:lang w:val="en-US" w:eastAsia="zh-CN"/>
        </w:rPr>
        <w:t>Project Code</w:t>
      </w:r>
    </w:p>
    <w:p>
      <w:pPr>
        <w:rPr>
          <w:rFonts w:hint="eastAsia" w:ascii="Meiryo" w:hAnsi="Meiryo" w:eastAsia="Meiryo" w:cs="Meiryo"/>
          <w:b w:val="0"/>
          <w:bCs/>
          <w:color w:val="auto"/>
          <w:sz w:val="28"/>
          <w:szCs w:val="28"/>
          <w:highlight w:val="none"/>
        </w:rPr>
      </w:pPr>
      <w:r>
        <w:rPr>
          <w:rFonts w:hint="eastAsia" w:ascii="Meiryo" w:hAnsi="Meiryo" w:eastAsia="Meiryo" w:cs="Meiryo"/>
          <w:b w:val="0"/>
          <w:bCs/>
          <w:color w:val="auto"/>
          <w:sz w:val="28"/>
          <w:szCs w:val="28"/>
          <w:highlight w:val="none"/>
        </w:rPr>
        <w:t>/*</w:t>
      </w:r>
    </w:p>
    <w:p>
      <w:pPr>
        <w:rPr>
          <w:rFonts w:hint="eastAsia" w:ascii="Meiryo" w:hAnsi="Meiryo" w:eastAsia="Meiryo" w:cs="Meiryo"/>
          <w:b w:val="0"/>
          <w:bCs/>
          <w:color w:val="auto"/>
          <w:sz w:val="28"/>
          <w:szCs w:val="28"/>
          <w:highlight w:val="none"/>
          <w:lang w:eastAsia="zh-CN"/>
        </w:rPr>
      </w:pPr>
      <w:r>
        <w:rPr>
          <w:rFonts w:hint="eastAsia" w:ascii="Meiryo" w:hAnsi="Meiryo" w:eastAsia="Meiryo" w:cs="Meiryo"/>
          <w:b w:val="0"/>
          <w:bCs/>
          <w:color w:val="auto"/>
          <w:sz w:val="28"/>
          <w:szCs w:val="28"/>
          <w:highlight w:val="none"/>
          <w:lang w:eastAsia="zh-CN"/>
        </w:rPr>
        <w:t>keyestudio STEM Starter Kit</w:t>
      </w:r>
    </w:p>
    <w:p>
      <w:pPr>
        <w:rPr>
          <w:rFonts w:hint="eastAsia" w:ascii="Meiryo" w:hAnsi="Meiryo" w:eastAsia="Meiryo" w:cs="Meiryo"/>
          <w:b w:val="0"/>
          <w:bCs/>
          <w:color w:val="auto"/>
          <w:sz w:val="28"/>
          <w:szCs w:val="28"/>
          <w:highlight w:val="none"/>
          <w:lang w:val="en-US"/>
        </w:rPr>
      </w:pPr>
      <w:r>
        <w:rPr>
          <w:rFonts w:hint="eastAsia" w:ascii="Meiryo" w:hAnsi="Meiryo" w:eastAsia="Meiryo" w:cs="Meiryo"/>
          <w:b w:val="0"/>
          <w:bCs/>
          <w:color w:val="auto"/>
          <w:sz w:val="28"/>
          <w:szCs w:val="28"/>
        </w:rPr>
        <w:t>Project</w:t>
      </w:r>
      <w:r>
        <w:rPr>
          <w:rFonts w:hint="eastAsia" w:ascii="Meiryo" w:hAnsi="Meiryo" w:eastAsia="Meiryo" w:cs="Meiryo"/>
          <w:b w:val="0"/>
          <w:bCs/>
          <w:color w:val="auto"/>
          <w:sz w:val="28"/>
          <w:szCs w:val="28"/>
          <w:lang w:val="en-US" w:eastAsia="zh-CN"/>
        </w:rPr>
        <w:t xml:space="preserve"> 8</w:t>
      </w:r>
    </w:p>
    <w:p>
      <w:pPr>
        <w:rPr>
          <w:rFonts w:hint="eastAsia" w:ascii="Meiryo" w:hAnsi="Meiryo" w:eastAsia="Meiryo" w:cs="Meiryo"/>
          <w:b w:val="0"/>
          <w:bCs/>
          <w:color w:val="auto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sz w:val="28"/>
          <w:szCs w:val="28"/>
        </w:rPr>
        <w:t>Singing bird</w:t>
      </w:r>
    </w:p>
    <w:p>
      <w:pPr>
        <w:rPr>
          <w:rFonts w:hint="eastAsia" w:ascii="Meiryo" w:hAnsi="Meiryo" w:eastAsia="Meiryo" w:cs="Meiryo"/>
          <w:b w:val="0"/>
          <w:bCs/>
          <w:color w:val="auto"/>
          <w:sz w:val="28"/>
          <w:szCs w:val="28"/>
          <w:highlight w:val="none"/>
        </w:rPr>
      </w:pPr>
      <w:r>
        <w:rPr>
          <w:rFonts w:hint="eastAsia" w:ascii="Meiryo" w:hAnsi="Meiryo" w:eastAsia="Meiryo" w:cs="Meiryo"/>
          <w:b w:val="0"/>
          <w:bCs/>
          <w:color w:val="auto"/>
          <w:sz w:val="28"/>
          <w:szCs w:val="28"/>
          <w:highlight w:val="none"/>
        </w:rPr>
        <w:t>http//www.keyestudio.com</w:t>
      </w:r>
    </w:p>
    <w:p>
      <w:pPr>
        <w:rPr>
          <w:rFonts w:hint="eastAsia" w:ascii="Meiryo" w:hAnsi="Meiryo" w:eastAsia="Meiryo" w:cs="Meiryo"/>
          <w:color w:val="auto"/>
          <w:sz w:val="28"/>
          <w:szCs w:val="28"/>
        </w:rPr>
      </w:pPr>
      <w:r>
        <w:rPr>
          <w:rFonts w:hint="eastAsia" w:ascii="Meiryo" w:hAnsi="Meiryo" w:eastAsia="Meiryo" w:cs="Meiryo"/>
          <w:color w:val="auto"/>
          <w:sz w:val="28"/>
          <w:szCs w:val="28"/>
        </w:rPr>
        <w:t>*/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#define NOTE_B0  31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#define NOTE_C1  33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#define NOTE_CS1 35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#define NOTE_D1  37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#define NOTE_DS1 39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#define NOTE_E1  41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#define NOTE_F1  44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#define NOTE_FS1 46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#define NOTE_G1  49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#define NOTE_GS1 52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#define NOTE_A1  55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#define NOTE_AS1 58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#define NOTE_B1  62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#define NOTE_C2  65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#define NOTE_CS2 69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#define NOTE_D2  73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#define NOTE_DS2 78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#define NOTE_E2  82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#define NOTE_F2  87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#define NOTE_FS2 93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#define NOTE_G2  98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#define NOTE_GS2 104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#define NOTE_A2  110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#define NOTE_AS2 117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#define NOTE_B2  123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#define NOTE_C3  131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#define NOTE_CS3 139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#define NOTE_D3  147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#define NOTE_DS3 156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#define NOTE_E3  165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#define NOTE_F3  175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#define NOTE_FS3 185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#define NOTE_G3  196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#define NOTE_GS3 208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#define NOTE_A3  220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#define NOTE_AS3 233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#define NOTE_B3  247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#define NOTE_C4  262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#define NOTE_CS4 277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#define NOTE_D4  294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#define NOTE_DS4 311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#define NOTE_E4  330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#define NOTE_F4  349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#define NOTE_FS4 370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#define NOTE_G4  392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#define NOTE_GS4 415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#define NOTE_A4  440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#define NOTE_AS4 466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#define NOTE_B4  494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#define NOTE_C5  523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#define NOTE_CS5 554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#define NOTE_D5  587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#define NOTE_DS5 622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#define NOTE_E5  659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#define NOTE_F5  698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#define NOTE_FS5 740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#define NOTE_G5  784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#define NOTE_GS5 831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#define NOTE_A5  880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#define NOTE_AS5 932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#define NOTE_B5  988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#define NOTE_C6  1047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#define NOTE_CS6 1109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#define NOTE_D6  1175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#define NOTE_DS6 1245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#define NOTE_E6  1319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#define NOTE_F6  1397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#define NOTE_FS6 1480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#define NOTE_G6  1568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#define NOTE_GS6 1661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#define NOTE_A6  1760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#define NOTE_AS6 1865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#define NOTE_B6  1976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#define NOTE_C7  2093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#define NOTE_CS7 2217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#define NOTE_D7  2349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#define NOTE_DS7 2489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#define NOTE_E7  2637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#define NOTE_F7  2794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#define NOTE_FS7 2960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#define NOTE_G7  3136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#define NOTE_GS7 3322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#define NOTE_A7  3520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#define NOTE_AS7 3729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#define NOTE_B7  3951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#define NOTE_C8  4186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#define NOTE_CS8 4435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#define NOTE_D8  4699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#define NOTE_DS8 4978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#define REST 0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int tempo=114; // change this to make the song slower or faster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 xml:space="preserve">int buzzer = </w:t>
      </w: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  <w:lang w:val="en-US" w:eastAsia="zh-CN"/>
        </w:rPr>
        <w:t>8</w:t>
      </w: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;// change this to whichever pin you want to use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// notes of the moledy followed by the duration.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// a 4 means a quarter note, 8 an eighteenth , 16 sixteenth, so on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// !!negative numbers are used to represent dotted notes,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 xml:space="preserve">// so -4 means a dotted quarter note, that is, a quarter </w:t>
      </w: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  <w:lang w:eastAsia="zh-CN"/>
        </w:rPr>
        <w:t>Plus</w:t>
      </w: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 xml:space="preserve"> an eighteenth!!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int melody[] = {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 xml:space="preserve">  NOTE_E4,4,  NOTE_E4,4,  NOTE_F4,4,  NOTE_G4,4,//1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 xml:space="preserve">  NOTE_G4,4,  NOTE_F4,4,  NOTE_E4,4,  NOTE_D4,4,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 xml:space="preserve">  NOTE_C4,4,  NOTE_C4,4,  NOTE_D4,4,  NOTE_E4,4,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 xml:space="preserve">  NOTE_E4,-4, NOTE_D4,8,  NOTE_D4,2,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 xml:space="preserve">  NOTE_E4,4,  NOTE_E4,4,  NOTE_F4,4,  NOTE_G4,4,//4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NOTE_G4,4,  NOTE_F4,4,  NOTE_E4,4,  NOTE_D4,4,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NOTE_C4,4,  NOTE_C4,4,  NOTE_D4,4,  NOTE_E4,4,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NOTE_D4,-4,  NOTE_C4,8,  NOTE_C4,2,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NOTE_D4,4,  NOTE_D4,4,  NOTE_E4,4,  NOTE_C4,4,//8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NOTE_D4,4,  NOTE_E4,8,  NOTE_F4,8,  NOTE_E4,4, NOTE_C4,4,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NOTE_D4,4,  NOTE_E4,8,  NOTE_F4,8,  NOTE_E4,4, NOTE_D4,4,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NOTE_C4,4,  NOTE_D4,4,  NOTE_G3,2,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NOTE_E4,4,  NOTE_E4,4,  NOTE_F4,4,  NOTE_G4,4,//12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NOTE_G4,4,  NOTE_F4,4,  NOTE_E4,4,  NOTE_D4,4,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NOTE_C4,4,  NOTE_C4,4,  NOTE_D4,4,  NOTE_E4,4,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NOTE_D4,-4,  NOTE_C4,8,  NOTE_C4,2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};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// sizeof gives the number of bytes, each int value is composed of two bytes (16 bits)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// there are two values per note (pitch and duration), so for each note there are four bytes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 xml:space="preserve">int notes=sizeof(melody)/sizeof(melody[0])/2; 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// this calculates the duration of a whole note in ms (60s/tempo)*4 beats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int wholenote = (60000 * 4) / tempo;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int divider = 0, noteDuration = 0;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void setup() {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 xml:space="preserve">  // iterate over the notes of the melody. 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 xml:space="preserve">  // Remember, the array is twice the number of notes (notes + durations)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 xml:space="preserve">  for (int thisNote = 0; thisNote &lt; notes * 2; thisNote = thisNote + 2) {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 xml:space="preserve">    // calculates the duration of each note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 xml:space="preserve">    divider = melody[thisNote + 1];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 xml:space="preserve">    if (divider &gt; 0) {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 xml:space="preserve">    noteDuration = (wholenote) / divider; // regular note, just proceed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 xml:space="preserve">    } else if (divider &lt; 0) {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 xml:space="preserve">      // dotted notes are represented with negative durations!!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 xml:space="preserve">      noteDuration = (wholenote) / abs(divider);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 xml:space="preserve">      noteDuration *= 1.5; // increases the duration in half for dotted notes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 xml:space="preserve">    }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 xml:space="preserve">    // we only play the note for 90% of the duration, leaving 10% as a pause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 xml:space="preserve">    tone(buzzer, melody[thisNote], noteDuration*0.9);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 xml:space="preserve">  // Wait for the specief duration before playing the next note.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 xml:space="preserve">    delay(noteDuration);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 xml:space="preserve"> noTone(buzzer);  // stop the waveform generation before the next note.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 xml:space="preserve">  }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}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void loop() {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// if you want to repeat the song forever, paste the setup code here .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}</w:t>
      </w:r>
    </w:p>
    <w:p>
      <w:pPr>
        <w:autoSpaceDE w:val="0"/>
        <w:autoSpaceDN w:val="0"/>
        <w:adjustRightInd w:val="0"/>
        <w:jc w:val="left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  <w:lang w:val="en-US" w:eastAsia="zh-CN"/>
        </w:rPr>
      </w:pP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</w:rPr>
        <w:t>//////////////////////////////////////////////////////////</w:t>
      </w:r>
      <w:r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  <w:lang w:val="en-US" w:eastAsia="zh-CN"/>
        </w:rPr>
        <w:t>///////</w:t>
      </w:r>
    </w:p>
    <w:p>
      <w:pPr>
        <w:pStyle w:val="2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  <w:lang w:val="en-US" w:eastAsia="zh-CN"/>
        </w:rPr>
      </w:pPr>
    </w:p>
    <w:p>
      <w:pPr>
        <w:pStyle w:val="2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  <w:lang w:val="en-US" w:eastAsia="zh-CN"/>
        </w:rPr>
      </w:pPr>
    </w:p>
    <w:p>
      <w:pPr>
        <w:rPr>
          <w:rFonts w:ascii="Meiryo" w:hAnsi="Meiryo" w:eastAsia="Meiryo" w:cs="Meiryo"/>
          <w:szCs w:val="28"/>
        </w:rPr>
      </w:pPr>
      <w:r>
        <w:rPr>
          <w:rFonts w:hint="eastAsia" w:ascii="Meiryo" w:hAnsi="Meiryo" w:eastAsia="Meiryo" w:cs="Meiryo"/>
          <w:szCs w:val="28"/>
        </w:rPr>
        <w:t xml:space="preserve">1.Open up the Arduino IDE and copy the above code into a new sketch. </w:t>
      </w:r>
    </w:p>
    <w:p>
      <w:pPr>
        <w:rPr>
          <w:rFonts w:ascii="Meiryo" w:hAnsi="Meiryo" w:eastAsia="Meiryo" w:cs="Meiryo"/>
          <w:szCs w:val="28"/>
        </w:rPr>
      </w:pPr>
      <w:r>
        <w:rPr>
          <w:rFonts w:hint="eastAsia" w:ascii="Meiryo" w:hAnsi="Meiryo" w:eastAsia="Meiryo" w:cs="Meiryo"/>
          <w:szCs w:val="28"/>
        </w:rPr>
        <w:t>2.Select the correct Board type and COM port for the Arduino IDE.</w:t>
      </w:r>
    </w:p>
    <w:p>
      <w:pPr>
        <w:rPr>
          <w:rFonts w:hint="eastAsia" w:ascii="Meiryo" w:hAnsi="Meiryo" w:eastAsia="Meiryo" w:cs="Meiryo"/>
          <w:szCs w:val="28"/>
        </w:rPr>
      </w:pPr>
      <w:r>
        <w:rPr>
          <w:rFonts w:hint="eastAsia" w:ascii="Meiryo" w:hAnsi="Meiryo" w:eastAsia="Meiryo" w:cs="Meiryo"/>
          <w:szCs w:val="28"/>
        </w:rPr>
        <w:t>3.Click Upload button to upload</w:t>
      </w:r>
      <w:r>
        <w:rPr>
          <w:rFonts w:hint="eastAsia" w:ascii="Meiryo" w:hAnsi="Meiryo" w:cs="Meiryo"/>
          <w:szCs w:val="28"/>
          <w:lang w:val="en-US" w:eastAsia="zh-CN"/>
        </w:rPr>
        <w:t xml:space="preserve"> the </w:t>
      </w:r>
      <w:r>
        <w:rPr>
          <w:rFonts w:hint="eastAsia" w:ascii="Meiryo" w:hAnsi="Meiryo" w:eastAsia="Meiryo" w:cs="Meiryo"/>
          <w:szCs w:val="28"/>
        </w:rPr>
        <w:t>code.</w:t>
      </w:r>
    </w:p>
    <w:p>
      <w:pPr>
        <w:pStyle w:val="2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  <w:lang w:val="en-US" w:eastAsia="zh-CN"/>
        </w:rPr>
      </w:pPr>
    </w:p>
    <w:p>
      <w:pPr>
        <w:pStyle w:val="2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  <w:lang w:val="en-US" w:eastAsia="zh-CN"/>
        </w:rPr>
      </w:pPr>
    </w:p>
    <w:p>
      <w:pPr>
        <w:pStyle w:val="2"/>
        <w:rPr>
          <w:rFonts w:hint="eastAsia" w:ascii="Meiryo" w:hAnsi="Meiryo" w:eastAsia="Meiryo" w:cs="Meiryo"/>
          <w:b w:val="0"/>
          <w:bCs/>
          <w:color w:val="auto"/>
          <w:kern w:val="0"/>
          <w:sz w:val="28"/>
          <w:szCs w:val="28"/>
          <w:lang w:val="en-US" w:eastAsia="zh-CN"/>
        </w:rPr>
      </w:pPr>
    </w:p>
    <w:p>
      <w:pPr>
        <w:spacing w:before="156" w:beforeLines="50" w:after="156" w:afterLines="50"/>
        <w:jc w:val="left"/>
        <w:outlineLvl w:val="2"/>
        <w:rPr>
          <w:rFonts w:hint="eastAsia" w:ascii="Meiryo" w:hAnsi="Meiryo" w:eastAsia="Meiryo" w:cs="Meiryo"/>
          <w:b/>
          <w:bCs/>
          <w:color w:val="auto"/>
          <w:sz w:val="28"/>
          <w:szCs w:val="28"/>
          <w:lang w:val="en-US" w:eastAsia="zh-CN"/>
        </w:rPr>
      </w:pPr>
      <w:bookmarkStart w:id="5" w:name="_Toc17883"/>
      <w:r>
        <w:rPr>
          <w:rFonts w:hint="eastAsia" w:ascii="Meiryo" w:hAnsi="Meiryo" w:eastAsia="Meiryo" w:cs="Meiryo"/>
          <w:b/>
          <w:bCs/>
          <w:color w:val="auto"/>
          <w:sz w:val="28"/>
          <w:szCs w:val="28"/>
          <w:lang w:val="en-US" w:eastAsia="zh-CN"/>
        </w:rPr>
        <w:t>6.</w:t>
      </w:r>
      <w:bookmarkEnd w:id="5"/>
      <w:r>
        <w:rPr>
          <w:rFonts w:hint="eastAsia" w:ascii="Meiryo" w:hAnsi="Meiryo" w:eastAsia="Meiryo" w:cs="Meiryo"/>
          <w:b/>
          <w:bCs/>
          <w:color w:val="auto"/>
          <w:sz w:val="28"/>
          <w:szCs w:val="28"/>
          <w:lang w:val="en-US" w:eastAsia="zh-CN"/>
        </w:rPr>
        <w:t>Project Result</w:t>
      </w:r>
    </w:p>
    <w:p>
      <w:pPr>
        <w:jc w:val="left"/>
        <w:rPr>
          <w:rFonts w:hint="eastAsia" w:ascii="Meiryo" w:hAnsi="Meiryo" w:eastAsia="Meiryo" w:cs="Meiryo"/>
          <w:color w:val="auto"/>
          <w:sz w:val="28"/>
          <w:szCs w:val="28"/>
        </w:rPr>
      </w:pPr>
      <w:r>
        <w:rPr>
          <w:rFonts w:hint="eastAsia" w:ascii="Meiryo" w:hAnsi="Meiryo" w:eastAsia="Meiryo" w:cs="Meiryo"/>
          <w:color w:val="auto"/>
          <w:sz w:val="28"/>
          <w:szCs w:val="28"/>
        </w:rPr>
        <w:t xml:space="preserve">Upload the project code to the Plus development board. </w:t>
      </w:r>
    </w:p>
    <w:p>
      <w:pPr>
        <w:jc w:val="left"/>
        <w:rPr>
          <w:rFonts w:hint="eastAsia" w:ascii="Meiryo" w:hAnsi="Meiryo" w:eastAsia="Meiryo" w:cs="Meiryo"/>
          <w:color w:val="auto"/>
          <w:sz w:val="28"/>
          <w:szCs w:val="28"/>
        </w:rPr>
      </w:pPr>
      <w:r>
        <w:rPr>
          <w:rFonts w:hint="eastAsia" w:ascii="Meiryo" w:hAnsi="Meiryo" w:cs="Meiryo"/>
          <w:color w:val="auto"/>
          <w:sz w:val="28"/>
          <w:szCs w:val="28"/>
          <w:lang w:val="en-US" w:eastAsia="zh-CN"/>
        </w:rPr>
        <w:t>P</w:t>
      </w:r>
      <w:r>
        <w:rPr>
          <w:rFonts w:hint="eastAsia" w:ascii="Meiryo" w:hAnsi="Meiryo" w:eastAsia="Meiryo" w:cs="Meiryo"/>
          <w:color w:val="auto"/>
          <w:sz w:val="28"/>
          <w:szCs w:val="28"/>
        </w:rPr>
        <w:t xml:space="preserve">ut the cartoon paper of the bird on it, and </w:t>
      </w:r>
      <w:r>
        <w:rPr>
          <w:rFonts w:hint="eastAsia" w:ascii="Meiryo" w:hAnsi="Meiryo" w:cs="Meiryo"/>
          <w:color w:val="auto"/>
          <w:sz w:val="28"/>
          <w:szCs w:val="28"/>
          <w:lang w:val="en-US" w:eastAsia="zh-CN"/>
        </w:rPr>
        <w:t>can get a</w:t>
      </w:r>
      <w:r>
        <w:rPr>
          <w:rFonts w:hint="eastAsia" w:ascii="Meiryo" w:hAnsi="Meiryo" w:eastAsia="Meiryo" w:cs="Meiryo"/>
          <w:color w:val="auto"/>
          <w:sz w:val="28"/>
          <w:szCs w:val="28"/>
        </w:rPr>
        <w:t xml:space="preserve"> bird </w:t>
      </w:r>
      <w:r>
        <w:rPr>
          <w:rFonts w:hint="eastAsia" w:ascii="Meiryo" w:hAnsi="Meiryo" w:cs="Meiryo"/>
          <w:color w:val="auto"/>
          <w:sz w:val="28"/>
          <w:szCs w:val="28"/>
          <w:lang w:val="en-US" w:eastAsia="zh-CN"/>
        </w:rPr>
        <w:t>that can</w:t>
      </w:r>
      <w:r>
        <w:rPr>
          <w:rFonts w:hint="eastAsia" w:ascii="Meiryo" w:hAnsi="Meiryo" w:eastAsia="Meiryo" w:cs="Meiryo"/>
          <w:color w:val="auto"/>
          <w:sz w:val="28"/>
          <w:szCs w:val="28"/>
        </w:rPr>
        <w:t xml:space="preserve"> sing a nice song.</w:t>
      </w:r>
    </w:p>
    <w:p>
      <w:pPr>
        <w:jc w:val="left"/>
        <w:rPr>
          <w:rFonts w:hint="eastAsia" w:ascii="Meiryo" w:hAnsi="Meiryo" w:eastAsia="Meiryo" w:cs="Meiryo"/>
          <w:color w:val="auto"/>
          <w:sz w:val="28"/>
          <w:szCs w:val="28"/>
        </w:rPr>
      </w:pPr>
      <w:r>
        <w:drawing>
          <wp:inline distT="0" distB="0" distL="114300" distR="114300">
            <wp:extent cx="5311140" cy="3872865"/>
            <wp:effectExtent l="0" t="0" r="3810" b="1333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311140" cy="3872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0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  <w:font w:name="AdobeSongStd-Light">
    <w:altName w:val="宋体"/>
    <w:panose1 w:val="020B0604020202020204"/>
    <w:charset w:val="86"/>
    <w:family w:val="auto"/>
    <w:pitch w:val="default"/>
    <w:sig w:usb0="00000000" w:usb1="00000000" w:usb2="00000000" w:usb3="00000000" w:csb0="00040000" w:csb1="00000000"/>
  </w:font>
  <w:font w:name="Meiryo">
    <w:altName w:val="Yu Gothic UI"/>
    <w:panose1 w:val="020B0604030504040204"/>
    <w:charset w:val="80"/>
    <w:family w:val="auto"/>
    <w:pitch w:val="default"/>
    <w:sig w:usb0="00000000" w:usb1="00000000" w:usb2="00010012" w:usb3="00000000" w:csb0="6002009F" w:csb1="DFD70000"/>
  </w:font>
  <w:font w:name="Yu Gothic UI">
    <w:panose1 w:val="020B0500000000000000"/>
    <w:charset w:val="80"/>
    <w:family w:val="auto"/>
    <w:pitch w:val="default"/>
    <w:sig w:usb0="E00002FF" w:usb1="2AC7FDFF" w:usb2="00000016" w:usb3="00000000" w:csb0="2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A783017"/>
    <w:rsid w:val="331369B3"/>
    <w:rsid w:val="384425F0"/>
    <w:rsid w:val="6A7830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ahoma" w:hAnsi="Tahoma" w:eastAsia="宋体" w:cs="Times New Roman"/>
      <w:kern w:val="2"/>
      <w:sz w:val="28"/>
      <w:szCs w:val="24"/>
      <w:lang w:val="en-US" w:eastAsia="zh-CN" w:bidi="ar-SA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1"/>
    </w:pPr>
    <w:rPr>
      <w:rFonts w:ascii="Tahoma" w:hAnsi="Tahoma" w:eastAsia="黑体"/>
      <w:b/>
      <w:sz w:val="28"/>
    </w:rPr>
  </w:style>
  <w:style w:type="character" w:default="1" w:styleId="6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2">
    <w:name w:val="[无段落样式]"/>
    <w:unhideWhenUsed/>
    <w:qFormat/>
    <w:uiPriority w:val="99"/>
    <w:pPr>
      <w:widowControl w:val="0"/>
      <w:autoSpaceDE w:val="0"/>
      <w:autoSpaceDN w:val="0"/>
      <w:adjustRightInd w:val="0"/>
      <w:spacing w:line="288" w:lineRule="auto"/>
      <w:jc w:val="both"/>
      <w:textAlignment w:val="center"/>
    </w:pPr>
    <w:rPr>
      <w:rFonts w:hint="eastAsia" w:ascii="AdobeSongStd-Light" w:hAnsi="AdobeSongStd-Light" w:eastAsia="AdobeSongStd-Light" w:cs="Times New Roman"/>
      <w:color w:val="000000"/>
      <w:sz w:val="24"/>
      <w:lang w:val="zh-CN" w:eastAsia="zh-CN" w:bidi="ar-SA"/>
    </w:rPr>
  </w:style>
  <w:style w:type="table" w:styleId="5">
    <w:name w:val="Table Grid"/>
    <w:basedOn w:val="4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customStyle="1" w:styleId="7">
    <w:name w:val="ordinary-output target-output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  <w:szCs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customXml" Target="../customXml/item1.xml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emf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19</TotalTime>
  <ScaleCrop>false</ScaleCrop>
  <LinksUpToDate>false</LinksUpToDate>
  <CharactersWithSpaces>0</CharactersWithSpaces>
  <Application>WPS Office_11.1.0.10314_F1E327BC-269C-435d-A152-05C5408002CA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2021-01-15T03:48:00Z</dcterms:created>
  <dc:creator>Administrator</dc:creator>
  <cp:lastModifiedBy>Administrator</cp:lastModifiedBy>
  <dcterms:modified xsi:type="dcterms:W3CDTF">2021-02-02T08:12:29Z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2052-11.1.0.10314</vt:lpwstr>
  </property>
</Properties>
</file>